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D95" w:rsidRPr="000C4762" w:rsidRDefault="00904D95" w:rsidP="00904D95">
      <w:pPr>
        <w:jc w:val="center"/>
        <w:rPr>
          <w:rFonts w:ascii="Arial" w:hAnsi="Arial" w:cs="Arial"/>
          <w:b/>
          <w:sz w:val="28"/>
        </w:rPr>
      </w:pPr>
      <w:bookmarkStart w:id="0" w:name="_GoBack"/>
      <w:bookmarkEnd w:id="0"/>
      <w:r>
        <w:rPr>
          <w:rFonts w:ascii="Arial" w:hAnsi="Arial" w:cs="Arial"/>
          <w:b/>
          <w:sz w:val="28"/>
        </w:rPr>
        <w:t xml:space="preserve">MARTEDÌ 19 APRILE </w:t>
      </w:r>
      <w:r w:rsidRPr="000C4762">
        <w:rPr>
          <w:rFonts w:ascii="Arial" w:hAnsi="Arial" w:cs="Arial"/>
          <w:b/>
          <w:sz w:val="28"/>
        </w:rPr>
        <w:t>–</w:t>
      </w:r>
      <w:r>
        <w:rPr>
          <w:rFonts w:ascii="Arial" w:hAnsi="Arial" w:cs="Arial"/>
          <w:b/>
          <w:sz w:val="28"/>
        </w:rPr>
        <w:t xml:space="preserve"> OTTAVA DI PASQUA </w:t>
      </w:r>
      <w:r w:rsidRPr="000C4762">
        <w:rPr>
          <w:rFonts w:ascii="Arial" w:hAnsi="Arial" w:cs="Arial"/>
          <w:b/>
          <w:sz w:val="28"/>
        </w:rPr>
        <w:t>[C]</w:t>
      </w:r>
    </w:p>
    <w:p w:rsidR="00AE3B2A" w:rsidRDefault="00904F06" w:rsidP="007333B6">
      <w:pPr>
        <w:jc w:val="both"/>
        <w:rPr>
          <w:rFonts w:ascii="Arial" w:hAnsi="Arial" w:cs="Arial"/>
          <w:b/>
          <w:sz w:val="28"/>
          <w:szCs w:val="28"/>
        </w:rPr>
      </w:pPr>
      <w:r w:rsidRPr="00904D95">
        <w:rPr>
          <w:rFonts w:ascii="Arial" w:hAnsi="Arial" w:cs="Arial"/>
          <w:b/>
          <w:sz w:val="28"/>
          <w:szCs w:val="28"/>
        </w:rPr>
        <w:t>«Donna, perché piangi? Chi cerchi?». Ella, pensando che fosse il custode del giardino, gli disse: «Signore, se l’hai portato via tu, dimmi dove l’hai posto e io andrò a prenderlo».</w:t>
      </w:r>
    </w:p>
    <w:p w:rsidR="00841EC1" w:rsidRPr="00841EC1" w:rsidRDefault="00841EC1" w:rsidP="007333B6">
      <w:pPr>
        <w:jc w:val="both"/>
        <w:rPr>
          <w:rFonts w:ascii="Arial" w:hAnsi="Arial" w:cs="Arial"/>
          <w:b/>
          <w:sz w:val="24"/>
          <w:szCs w:val="24"/>
        </w:rPr>
      </w:pPr>
      <w:r>
        <w:rPr>
          <w:rFonts w:ascii="Arial" w:hAnsi="Arial" w:cs="Arial"/>
          <w:b/>
          <w:sz w:val="24"/>
          <w:szCs w:val="24"/>
        </w:rPr>
        <w:t xml:space="preserve">Il Cantico dei cantici narra quanto è grande l’amore di Dio per l’uomo, da lui fatto a sua immagine e somiglianza. Ma anche quanto grande è l’amore di Cristo Gesù verso ogni uomo. </w:t>
      </w:r>
      <w:r w:rsidR="00025876">
        <w:rPr>
          <w:rFonts w:ascii="Arial" w:hAnsi="Arial" w:cs="Arial"/>
          <w:b/>
          <w:sz w:val="24"/>
          <w:szCs w:val="24"/>
        </w:rPr>
        <w:t>Quest’amore trova il suo compimento più santo in Cristo per il Padre suo. Nella Vergine Maria per il suo Dio. In ogni anima cristiana, governata dallo Spirito Santo, per Cristo Gesù. Questo purissimo amore che è nel dono della vita fino alla morte di croce trova la sua somma verità in Cristo Gesù. Questo amore è sempre da compiere, in una ricerca ininterrotta. L’Apostolo Giovanni dona a noi come immagine e figura umana di questa ricerca senza interruzione Maria di Màgdala, ponendo</w:t>
      </w:r>
      <w:r w:rsidR="00804304">
        <w:rPr>
          <w:rFonts w:ascii="Arial" w:hAnsi="Arial" w:cs="Arial"/>
          <w:b/>
          <w:sz w:val="24"/>
          <w:szCs w:val="24"/>
        </w:rPr>
        <w:t>la</w:t>
      </w:r>
      <w:r w:rsidR="00025876">
        <w:rPr>
          <w:rFonts w:ascii="Arial" w:hAnsi="Arial" w:cs="Arial"/>
          <w:b/>
          <w:sz w:val="24"/>
          <w:szCs w:val="24"/>
        </w:rPr>
        <w:t xml:space="preserve"> al cuore del suo racconto degli eventi avvenuti nel gio</w:t>
      </w:r>
      <w:r w:rsidR="00C518D5">
        <w:rPr>
          <w:rFonts w:ascii="Arial" w:hAnsi="Arial" w:cs="Arial"/>
          <w:b/>
          <w:sz w:val="24"/>
          <w:szCs w:val="24"/>
        </w:rPr>
        <w:t>r</w:t>
      </w:r>
      <w:r w:rsidR="00025876">
        <w:rPr>
          <w:rFonts w:ascii="Arial" w:hAnsi="Arial" w:cs="Arial"/>
          <w:b/>
          <w:sz w:val="24"/>
          <w:szCs w:val="24"/>
        </w:rPr>
        <w:t xml:space="preserve">no dopo il sabato che è appunto il giorno in cui Gesù è risorto. </w:t>
      </w:r>
    </w:p>
    <w:p w:rsidR="00841EC1" w:rsidRPr="00841EC1" w:rsidRDefault="00841EC1" w:rsidP="00841EC1">
      <w:pPr>
        <w:jc w:val="both"/>
        <w:rPr>
          <w:rFonts w:ascii="Arial" w:hAnsi="Arial" w:cs="Arial"/>
          <w:b/>
          <w:sz w:val="24"/>
          <w:szCs w:val="24"/>
        </w:rPr>
      </w:pPr>
      <w:r w:rsidRPr="00841EC1">
        <w:rPr>
          <w:rFonts w:ascii="Arial" w:hAnsi="Arial" w:cs="Arial"/>
          <w:b/>
          <w:sz w:val="24"/>
          <w:szCs w:val="24"/>
        </w:rPr>
        <w:t>Sono venuto nel mio giardino, sorella mia, mia sposa,</w:t>
      </w:r>
      <w:r w:rsidR="00583A54">
        <w:rPr>
          <w:rFonts w:ascii="Arial" w:hAnsi="Arial" w:cs="Arial"/>
          <w:b/>
          <w:sz w:val="24"/>
          <w:szCs w:val="24"/>
        </w:rPr>
        <w:t xml:space="preserve"> </w:t>
      </w:r>
      <w:r w:rsidRPr="00841EC1">
        <w:rPr>
          <w:rFonts w:ascii="Arial" w:hAnsi="Arial" w:cs="Arial"/>
          <w:b/>
          <w:sz w:val="24"/>
          <w:szCs w:val="24"/>
        </w:rPr>
        <w:t>e raccolgo la mia mirra e il mio balsamo;</w:t>
      </w:r>
      <w:r w:rsidR="00583A54">
        <w:rPr>
          <w:rFonts w:ascii="Arial" w:hAnsi="Arial" w:cs="Arial"/>
          <w:b/>
          <w:sz w:val="24"/>
          <w:szCs w:val="24"/>
        </w:rPr>
        <w:t xml:space="preserve"> </w:t>
      </w:r>
      <w:r w:rsidRPr="00841EC1">
        <w:rPr>
          <w:rFonts w:ascii="Arial" w:hAnsi="Arial" w:cs="Arial"/>
          <w:b/>
          <w:sz w:val="24"/>
          <w:szCs w:val="24"/>
        </w:rPr>
        <w:t>mangio il mio favo e il mio miele,</w:t>
      </w:r>
      <w:r w:rsidR="00583A54">
        <w:rPr>
          <w:rFonts w:ascii="Arial" w:hAnsi="Arial" w:cs="Arial"/>
          <w:b/>
          <w:sz w:val="24"/>
          <w:szCs w:val="24"/>
        </w:rPr>
        <w:t xml:space="preserve"> </w:t>
      </w:r>
      <w:r w:rsidRPr="00841EC1">
        <w:rPr>
          <w:rFonts w:ascii="Arial" w:hAnsi="Arial" w:cs="Arial"/>
          <w:b/>
          <w:sz w:val="24"/>
          <w:szCs w:val="24"/>
        </w:rPr>
        <w:t>bevo il mio vino e il mio latte.</w:t>
      </w:r>
      <w:r w:rsidR="00583A54">
        <w:rPr>
          <w:rFonts w:ascii="Arial" w:hAnsi="Arial" w:cs="Arial"/>
          <w:b/>
          <w:sz w:val="24"/>
          <w:szCs w:val="24"/>
        </w:rPr>
        <w:t xml:space="preserve"> </w:t>
      </w:r>
      <w:r w:rsidRPr="00841EC1">
        <w:rPr>
          <w:rFonts w:ascii="Arial" w:hAnsi="Arial" w:cs="Arial"/>
          <w:b/>
          <w:sz w:val="24"/>
          <w:szCs w:val="24"/>
        </w:rPr>
        <w:t>Mangiate, amici, bevete;</w:t>
      </w:r>
      <w:r w:rsidR="00583A54">
        <w:rPr>
          <w:rFonts w:ascii="Arial" w:hAnsi="Arial" w:cs="Arial"/>
          <w:b/>
          <w:sz w:val="24"/>
          <w:szCs w:val="24"/>
        </w:rPr>
        <w:t xml:space="preserve"> </w:t>
      </w:r>
      <w:r w:rsidRPr="00841EC1">
        <w:rPr>
          <w:rFonts w:ascii="Arial" w:hAnsi="Arial" w:cs="Arial"/>
          <w:b/>
          <w:sz w:val="24"/>
          <w:szCs w:val="24"/>
        </w:rPr>
        <w:t>inebriatevi d’amore.</w:t>
      </w:r>
      <w:r w:rsidR="00583A54">
        <w:rPr>
          <w:rFonts w:ascii="Arial" w:hAnsi="Arial" w:cs="Arial"/>
          <w:b/>
          <w:sz w:val="24"/>
          <w:szCs w:val="24"/>
        </w:rPr>
        <w:t xml:space="preserve"> </w:t>
      </w:r>
      <w:r w:rsidRPr="00841EC1">
        <w:rPr>
          <w:rFonts w:ascii="Arial" w:hAnsi="Arial" w:cs="Arial"/>
          <w:b/>
          <w:sz w:val="24"/>
          <w:szCs w:val="24"/>
        </w:rPr>
        <w:t>Mi sono addormentata, ma veglia il mio cuore.</w:t>
      </w:r>
      <w:r w:rsidR="00583A54">
        <w:rPr>
          <w:rFonts w:ascii="Arial" w:hAnsi="Arial" w:cs="Arial"/>
          <w:b/>
          <w:sz w:val="24"/>
          <w:szCs w:val="24"/>
        </w:rPr>
        <w:t xml:space="preserve"> </w:t>
      </w:r>
      <w:r w:rsidRPr="00841EC1">
        <w:rPr>
          <w:rFonts w:ascii="Arial" w:hAnsi="Arial" w:cs="Arial"/>
          <w:b/>
          <w:sz w:val="24"/>
          <w:szCs w:val="24"/>
        </w:rPr>
        <w:t>Un rumore! La voce del mio amato che bussa:</w:t>
      </w:r>
      <w:r w:rsidR="00583A54">
        <w:rPr>
          <w:rFonts w:ascii="Arial" w:hAnsi="Arial" w:cs="Arial"/>
          <w:b/>
          <w:sz w:val="24"/>
          <w:szCs w:val="24"/>
        </w:rPr>
        <w:t xml:space="preserve"> </w:t>
      </w:r>
      <w:r w:rsidRPr="00841EC1">
        <w:rPr>
          <w:rFonts w:ascii="Arial" w:hAnsi="Arial" w:cs="Arial"/>
          <w:b/>
          <w:sz w:val="24"/>
          <w:szCs w:val="24"/>
        </w:rPr>
        <w:t>«Aprimi, sorella mia,</w:t>
      </w:r>
      <w:r w:rsidR="00583A54">
        <w:rPr>
          <w:rFonts w:ascii="Arial" w:hAnsi="Arial" w:cs="Arial"/>
          <w:b/>
          <w:sz w:val="24"/>
          <w:szCs w:val="24"/>
        </w:rPr>
        <w:t xml:space="preserve"> </w:t>
      </w:r>
      <w:r w:rsidRPr="00841EC1">
        <w:rPr>
          <w:rFonts w:ascii="Arial" w:hAnsi="Arial" w:cs="Arial"/>
          <w:b/>
          <w:sz w:val="24"/>
          <w:szCs w:val="24"/>
        </w:rPr>
        <w:t>mia amica, mia colomba, mio tutto;</w:t>
      </w:r>
      <w:r w:rsidR="00583A54">
        <w:rPr>
          <w:rFonts w:ascii="Arial" w:hAnsi="Arial" w:cs="Arial"/>
          <w:b/>
          <w:sz w:val="24"/>
          <w:szCs w:val="24"/>
        </w:rPr>
        <w:t xml:space="preserve"> </w:t>
      </w:r>
      <w:r w:rsidRPr="00841EC1">
        <w:rPr>
          <w:rFonts w:ascii="Arial" w:hAnsi="Arial" w:cs="Arial"/>
          <w:b/>
          <w:sz w:val="24"/>
          <w:szCs w:val="24"/>
        </w:rPr>
        <w:t>perché il mio capo è madido di rugiada,</w:t>
      </w:r>
      <w:r w:rsidR="00583A54">
        <w:rPr>
          <w:rFonts w:ascii="Arial" w:hAnsi="Arial" w:cs="Arial"/>
          <w:b/>
          <w:sz w:val="24"/>
          <w:szCs w:val="24"/>
        </w:rPr>
        <w:t xml:space="preserve"> </w:t>
      </w:r>
      <w:r w:rsidRPr="00841EC1">
        <w:rPr>
          <w:rFonts w:ascii="Arial" w:hAnsi="Arial" w:cs="Arial"/>
          <w:b/>
          <w:sz w:val="24"/>
          <w:szCs w:val="24"/>
        </w:rPr>
        <w:t>i miei riccioli di gocce notturne».</w:t>
      </w:r>
      <w:r w:rsidR="00583A54">
        <w:rPr>
          <w:rFonts w:ascii="Arial" w:hAnsi="Arial" w:cs="Arial"/>
          <w:b/>
          <w:sz w:val="24"/>
          <w:szCs w:val="24"/>
        </w:rPr>
        <w:t xml:space="preserve"> </w:t>
      </w:r>
      <w:r w:rsidRPr="00841EC1">
        <w:rPr>
          <w:rFonts w:ascii="Arial" w:hAnsi="Arial" w:cs="Arial"/>
          <w:b/>
          <w:sz w:val="24"/>
          <w:szCs w:val="24"/>
        </w:rPr>
        <w:t>«Mi sono tolta la veste;</w:t>
      </w:r>
      <w:r w:rsidR="00583A54">
        <w:rPr>
          <w:rFonts w:ascii="Arial" w:hAnsi="Arial" w:cs="Arial"/>
          <w:b/>
          <w:sz w:val="24"/>
          <w:szCs w:val="24"/>
        </w:rPr>
        <w:t xml:space="preserve"> </w:t>
      </w:r>
      <w:r w:rsidRPr="00841EC1">
        <w:rPr>
          <w:rFonts w:ascii="Arial" w:hAnsi="Arial" w:cs="Arial"/>
          <w:b/>
          <w:sz w:val="24"/>
          <w:szCs w:val="24"/>
        </w:rPr>
        <w:t>come indossarla di nuovo?</w:t>
      </w:r>
      <w:r w:rsidR="00583A54">
        <w:rPr>
          <w:rFonts w:ascii="Arial" w:hAnsi="Arial" w:cs="Arial"/>
          <w:b/>
          <w:sz w:val="24"/>
          <w:szCs w:val="24"/>
        </w:rPr>
        <w:t xml:space="preserve"> </w:t>
      </w:r>
      <w:r w:rsidRPr="00841EC1">
        <w:rPr>
          <w:rFonts w:ascii="Arial" w:hAnsi="Arial" w:cs="Arial"/>
          <w:b/>
          <w:sz w:val="24"/>
          <w:szCs w:val="24"/>
        </w:rPr>
        <w:t>Mi sono lavata i piedi;</w:t>
      </w:r>
      <w:r w:rsidR="00583A54">
        <w:rPr>
          <w:rFonts w:ascii="Arial" w:hAnsi="Arial" w:cs="Arial"/>
          <w:b/>
          <w:sz w:val="24"/>
          <w:szCs w:val="24"/>
        </w:rPr>
        <w:t xml:space="preserve"> </w:t>
      </w:r>
      <w:r w:rsidRPr="00841EC1">
        <w:rPr>
          <w:rFonts w:ascii="Arial" w:hAnsi="Arial" w:cs="Arial"/>
          <w:b/>
          <w:sz w:val="24"/>
          <w:szCs w:val="24"/>
        </w:rPr>
        <w:t>come sporcarli di nuovo?».</w:t>
      </w:r>
      <w:r w:rsidR="00583A54">
        <w:rPr>
          <w:rFonts w:ascii="Arial" w:hAnsi="Arial" w:cs="Arial"/>
          <w:b/>
          <w:sz w:val="24"/>
          <w:szCs w:val="24"/>
        </w:rPr>
        <w:t xml:space="preserve"> </w:t>
      </w:r>
      <w:r w:rsidRPr="00841EC1">
        <w:rPr>
          <w:rFonts w:ascii="Arial" w:hAnsi="Arial" w:cs="Arial"/>
          <w:b/>
          <w:sz w:val="24"/>
          <w:szCs w:val="24"/>
        </w:rPr>
        <w:t>L’amato mio ha introdotto la mano nella fessura</w:t>
      </w:r>
      <w:r w:rsidR="00583A54">
        <w:rPr>
          <w:rFonts w:ascii="Arial" w:hAnsi="Arial" w:cs="Arial"/>
          <w:b/>
          <w:sz w:val="24"/>
          <w:szCs w:val="24"/>
        </w:rPr>
        <w:t xml:space="preserve"> </w:t>
      </w:r>
      <w:r w:rsidRPr="00841EC1">
        <w:rPr>
          <w:rFonts w:ascii="Arial" w:hAnsi="Arial" w:cs="Arial"/>
          <w:b/>
          <w:sz w:val="24"/>
          <w:szCs w:val="24"/>
        </w:rPr>
        <w:t>e le mie viscere fremettero per lui.</w:t>
      </w:r>
      <w:r w:rsidR="00583A54">
        <w:rPr>
          <w:rFonts w:ascii="Arial" w:hAnsi="Arial" w:cs="Arial"/>
          <w:b/>
          <w:sz w:val="24"/>
          <w:szCs w:val="24"/>
        </w:rPr>
        <w:t xml:space="preserve"> </w:t>
      </w:r>
      <w:r w:rsidRPr="00841EC1">
        <w:rPr>
          <w:rFonts w:ascii="Arial" w:hAnsi="Arial" w:cs="Arial"/>
          <w:b/>
          <w:sz w:val="24"/>
          <w:szCs w:val="24"/>
        </w:rPr>
        <w:t>Mi sono alzata per aprire al mio amato</w:t>
      </w:r>
      <w:r w:rsidR="00583A54">
        <w:rPr>
          <w:rFonts w:ascii="Arial" w:hAnsi="Arial" w:cs="Arial"/>
          <w:b/>
          <w:sz w:val="24"/>
          <w:szCs w:val="24"/>
        </w:rPr>
        <w:t xml:space="preserve"> </w:t>
      </w:r>
      <w:r w:rsidRPr="00841EC1">
        <w:rPr>
          <w:rFonts w:ascii="Arial" w:hAnsi="Arial" w:cs="Arial"/>
          <w:b/>
          <w:sz w:val="24"/>
          <w:szCs w:val="24"/>
        </w:rPr>
        <w:t>e le mie mani stillavano mirra;</w:t>
      </w:r>
      <w:r w:rsidR="00583A54">
        <w:rPr>
          <w:rFonts w:ascii="Arial" w:hAnsi="Arial" w:cs="Arial"/>
          <w:b/>
          <w:sz w:val="24"/>
          <w:szCs w:val="24"/>
        </w:rPr>
        <w:t xml:space="preserve"> </w:t>
      </w:r>
      <w:r w:rsidRPr="00841EC1">
        <w:rPr>
          <w:rFonts w:ascii="Arial" w:hAnsi="Arial" w:cs="Arial"/>
          <w:b/>
          <w:sz w:val="24"/>
          <w:szCs w:val="24"/>
        </w:rPr>
        <w:t>fluiva mirra dalle mie dita</w:t>
      </w:r>
      <w:r w:rsidR="00583A54">
        <w:rPr>
          <w:rFonts w:ascii="Arial" w:hAnsi="Arial" w:cs="Arial"/>
          <w:b/>
          <w:sz w:val="24"/>
          <w:szCs w:val="24"/>
        </w:rPr>
        <w:t xml:space="preserve"> </w:t>
      </w:r>
      <w:r w:rsidRPr="00841EC1">
        <w:rPr>
          <w:rFonts w:ascii="Arial" w:hAnsi="Arial" w:cs="Arial"/>
          <w:b/>
          <w:sz w:val="24"/>
          <w:szCs w:val="24"/>
        </w:rPr>
        <w:t>sulla maniglia del chiavistello.</w:t>
      </w:r>
      <w:r w:rsidR="00583A54">
        <w:rPr>
          <w:rFonts w:ascii="Arial" w:hAnsi="Arial" w:cs="Arial"/>
          <w:b/>
          <w:sz w:val="24"/>
          <w:szCs w:val="24"/>
        </w:rPr>
        <w:t xml:space="preserve"> </w:t>
      </w:r>
      <w:r w:rsidRPr="00841EC1">
        <w:rPr>
          <w:rFonts w:ascii="Arial" w:hAnsi="Arial" w:cs="Arial"/>
          <w:b/>
          <w:sz w:val="24"/>
          <w:szCs w:val="24"/>
        </w:rPr>
        <w:t>Ho aperto allora all’amato mio,</w:t>
      </w:r>
      <w:r w:rsidR="00583A54">
        <w:rPr>
          <w:rFonts w:ascii="Arial" w:hAnsi="Arial" w:cs="Arial"/>
          <w:b/>
          <w:sz w:val="24"/>
          <w:szCs w:val="24"/>
        </w:rPr>
        <w:t xml:space="preserve"> </w:t>
      </w:r>
      <w:r w:rsidRPr="00841EC1">
        <w:rPr>
          <w:rFonts w:ascii="Arial" w:hAnsi="Arial" w:cs="Arial"/>
          <w:b/>
          <w:sz w:val="24"/>
          <w:szCs w:val="24"/>
        </w:rPr>
        <w:t>ma l’amato mio se n’era andato, era scomparso.</w:t>
      </w:r>
      <w:r w:rsidR="00583A54">
        <w:rPr>
          <w:rFonts w:ascii="Arial" w:hAnsi="Arial" w:cs="Arial"/>
          <w:b/>
          <w:sz w:val="24"/>
          <w:szCs w:val="24"/>
        </w:rPr>
        <w:t xml:space="preserve"> </w:t>
      </w:r>
      <w:r w:rsidRPr="00841EC1">
        <w:rPr>
          <w:rFonts w:ascii="Arial" w:hAnsi="Arial" w:cs="Arial"/>
          <w:b/>
          <w:sz w:val="24"/>
          <w:szCs w:val="24"/>
        </w:rPr>
        <w:t>Io venni meno, per la sua scomparsa;</w:t>
      </w:r>
      <w:r w:rsidR="00583A54">
        <w:rPr>
          <w:rFonts w:ascii="Arial" w:hAnsi="Arial" w:cs="Arial"/>
          <w:b/>
          <w:sz w:val="24"/>
          <w:szCs w:val="24"/>
        </w:rPr>
        <w:t xml:space="preserve"> </w:t>
      </w:r>
      <w:r w:rsidRPr="00841EC1">
        <w:rPr>
          <w:rFonts w:ascii="Arial" w:hAnsi="Arial" w:cs="Arial"/>
          <w:b/>
          <w:sz w:val="24"/>
          <w:szCs w:val="24"/>
        </w:rPr>
        <w:t>l’ho cercato, ma non l’ho trovato,</w:t>
      </w:r>
      <w:r w:rsidR="00583A54">
        <w:rPr>
          <w:rFonts w:ascii="Arial" w:hAnsi="Arial" w:cs="Arial"/>
          <w:b/>
          <w:sz w:val="24"/>
          <w:szCs w:val="24"/>
        </w:rPr>
        <w:t xml:space="preserve"> </w:t>
      </w:r>
      <w:r w:rsidRPr="00841EC1">
        <w:rPr>
          <w:rFonts w:ascii="Arial" w:hAnsi="Arial" w:cs="Arial"/>
          <w:b/>
          <w:sz w:val="24"/>
          <w:szCs w:val="24"/>
        </w:rPr>
        <w:t>l’ho chiamato, ma non mi ha risposto.</w:t>
      </w:r>
      <w:r w:rsidR="00583A54">
        <w:rPr>
          <w:rFonts w:ascii="Arial" w:hAnsi="Arial" w:cs="Arial"/>
          <w:b/>
          <w:sz w:val="24"/>
          <w:szCs w:val="24"/>
        </w:rPr>
        <w:t xml:space="preserve"> </w:t>
      </w:r>
    </w:p>
    <w:p w:rsidR="00841EC1" w:rsidRPr="00841EC1" w:rsidRDefault="00841EC1" w:rsidP="00841EC1">
      <w:pPr>
        <w:jc w:val="both"/>
        <w:rPr>
          <w:rFonts w:ascii="Arial" w:hAnsi="Arial" w:cs="Arial"/>
          <w:b/>
          <w:sz w:val="24"/>
          <w:szCs w:val="24"/>
        </w:rPr>
      </w:pPr>
      <w:r w:rsidRPr="00841EC1">
        <w:rPr>
          <w:rFonts w:ascii="Arial" w:hAnsi="Arial" w:cs="Arial"/>
          <w:b/>
          <w:sz w:val="24"/>
          <w:szCs w:val="24"/>
        </w:rPr>
        <w:t>Mi hanno incontrata le guardie che fanno la ronda in città;</w:t>
      </w:r>
      <w:r w:rsidR="00583A54">
        <w:rPr>
          <w:rFonts w:ascii="Arial" w:hAnsi="Arial" w:cs="Arial"/>
          <w:b/>
          <w:sz w:val="24"/>
          <w:szCs w:val="24"/>
        </w:rPr>
        <w:t xml:space="preserve"> </w:t>
      </w:r>
      <w:r w:rsidRPr="00841EC1">
        <w:rPr>
          <w:rFonts w:ascii="Arial" w:hAnsi="Arial" w:cs="Arial"/>
          <w:b/>
          <w:sz w:val="24"/>
          <w:szCs w:val="24"/>
        </w:rPr>
        <w:t>mi hanno percossa, mi hanno ferita,</w:t>
      </w:r>
      <w:r w:rsidR="00583A54">
        <w:rPr>
          <w:rFonts w:ascii="Arial" w:hAnsi="Arial" w:cs="Arial"/>
          <w:b/>
          <w:sz w:val="24"/>
          <w:szCs w:val="24"/>
        </w:rPr>
        <w:t xml:space="preserve"> </w:t>
      </w:r>
      <w:r w:rsidRPr="00841EC1">
        <w:rPr>
          <w:rFonts w:ascii="Arial" w:hAnsi="Arial" w:cs="Arial"/>
          <w:b/>
          <w:sz w:val="24"/>
          <w:szCs w:val="24"/>
        </w:rPr>
        <w:t>mi hanno tolto il mantello</w:t>
      </w:r>
      <w:r w:rsidR="00583A54">
        <w:rPr>
          <w:rFonts w:ascii="Arial" w:hAnsi="Arial" w:cs="Arial"/>
          <w:b/>
          <w:sz w:val="24"/>
          <w:szCs w:val="24"/>
        </w:rPr>
        <w:t xml:space="preserve"> </w:t>
      </w:r>
      <w:r w:rsidRPr="00841EC1">
        <w:rPr>
          <w:rFonts w:ascii="Arial" w:hAnsi="Arial" w:cs="Arial"/>
          <w:b/>
          <w:sz w:val="24"/>
          <w:szCs w:val="24"/>
        </w:rPr>
        <w:t>le guardie delle mura.</w:t>
      </w:r>
      <w:r w:rsidR="00583A54">
        <w:rPr>
          <w:rFonts w:ascii="Arial" w:hAnsi="Arial" w:cs="Arial"/>
          <w:b/>
          <w:sz w:val="24"/>
          <w:szCs w:val="24"/>
        </w:rPr>
        <w:t xml:space="preserve"> </w:t>
      </w:r>
      <w:r w:rsidRPr="00841EC1">
        <w:rPr>
          <w:rFonts w:ascii="Arial" w:hAnsi="Arial" w:cs="Arial"/>
          <w:b/>
          <w:sz w:val="24"/>
          <w:szCs w:val="24"/>
        </w:rPr>
        <w:t>Io vi scongiuro, figlie di Gerusalemme,</w:t>
      </w:r>
      <w:r w:rsidR="00583A54">
        <w:rPr>
          <w:rFonts w:ascii="Arial" w:hAnsi="Arial" w:cs="Arial"/>
          <w:b/>
          <w:sz w:val="24"/>
          <w:szCs w:val="24"/>
        </w:rPr>
        <w:t xml:space="preserve"> </w:t>
      </w:r>
      <w:r w:rsidRPr="00841EC1">
        <w:rPr>
          <w:rFonts w:ascii="Arial" w:hAnsi="Arial" w:cs="Arial"/>
          <w:b/>
          <w:sz w:val="24"/>
          <w:szCs w:val="24"/>
        </w:rPr>
        <w:t>se trovate l’amato mio</w:t>
      </w:r>
      <w:r w:rsidR="00583A54">
        <w:rPr>
          <w:rFonts w:ascii="Arial" w:hAnsi="Arial" w:cs="Arial"/>
          <w:b/>
          <w:sz w:val="24"/>
          <w:szCs w:val="24"/>
        </w:rPr>
        <w:t xml:space="preserve"> </w:t>
      </w:r>
      <w:r w:rsidRPr="00841EC1">
        <w:rPr>
          <w:rFonts w:ascii="Arial" w:hAnsi="Arial" w:cs="Arial"/>
          <w:b/>
          <w:sz w:val="24"/>
          <w:szCs w:val="24"/>
        </w:rPr>
        <w:t>che cosa gli racconterete?</w:t>
      </w:r>
      <w:r w:rsidR="00583A54">
        <w:rPr>
          <w:rFonts w:ascii="Arial" w:hAnsi="Arial" w:cs="Arial"/>
          <w:b/>
          <w:sz w:val="24"/>
          <w:szCs w:val="24"/>
        </w:rPr>
        <w:t xml:space="preserve"> </w:t>
      </w:r>
      <w:r w:rsidRPr="00841EC1">
        <w:rPr>
          <w:rFonts w:ascii="Arial" w:hAnsi="Arial" w:cs="Arial"/>
          <w:b/>
          <w:sz w:val="24"/>
          <w:szCs w:val="24"/>
        </w:rPr>
        <w:t>Che sono malata d’amore!</w:t>
      </w:r>
      <w:r w:rsidR="00583A54">
        <w:rPr>
          <w:rFonts w:ascii="Arial" w:hAnsi="Arial" w:cs="Arial"/>
          <w:b/>
          <w:sz w:val="24"/>
          <w:szCs w:val="24"/>
        </w:rPr>
        <w:t xml:space="preserve"> </w:t>
      </w:r>
      <w:r w:rsidRPr="00841EC1">
        <w:rPr>
          <w:rFonts w:ascii="Arial" w:hAnsi="Arial" w:cs="Arial"/>
          <w:b/>
          <w:sz w:val="24"/>
          <w:szCs w:val="24"/>
        </w:rPr>
        <w:t>Che cosa ha il tuo amato più di ogni altro,</w:t>
      </w:r>
      <w:r w:rsidR="00583A54">
        <w:rPr>
          <w:rFonts w:ascii="Arial" w:hAnsi="Arial" w:cs="Arial"/>
          <w:b/>
          <w:sz w:val="24"/>
          <w:szCs w:val="24"/>
        </w:rPr>
        <w:t xml:space="preserve"> </w:t>
      </w:r>
      <w:r w:rsidRPr="00841EC1">
        <w:rPr>
          <w:rFonts w:ascii="Arial" w:hAnsi="Arial" w:cs="Arial"/>
          <w:b/>
          <w:sz w:val="24"/>
          <w:szCs w:val="24"/>
        </w:rPr>
        <w:t>tu che sei bellissima tra le donne?</w:t>
      </w:r>
      <w:r w:rsidR="00583A54">
        <w:rPr>
          <w:rFonts w:ascii="Arial" w:hAnsi="Arial" w:cs="Arial"/>
          <w:b/>
          <w:sz w:val="24"/>
          <w:szCs w:val="24"/>
        </w:rPr>
        <w:t xml:space="preserve"> </w:t>
      </w:r>
      <w:r w:rsidRPr="00841EC1">
        <w:rPr>
          <w:rFonts w:ascii="Arial" w:hAnsi="Arial" w:cs="Arial"/>
          <w:b/>
          <w:sz w:val="24"/>
          <w:szCs w:val="24"/>
        </w:rPr>
        <w:t>Che cosa ha il tuo amato più di ogni altro,</w:t>
      </w:r>
      <w:r w:rsidR="00583A54">
        <w:rPr>
          <w:rFonts w:ascii="Arial" w:hAnsi="Arial" w:cs="Arial"/>
          <w:b/>
          <w:sz w:val="24"/>
          <w:szCs w:val="24"/>
        </w:rPr>
        <w:t xml:space="preserve"> </w:t>
      </w:r>
      <w:r w:rsidRPr="00841EC1">
        <w:rPr>
          <w:rFonts w:ascii="Arial" w:hAnsi="Arial" w:cs="Arial"/>
          <w:b/>
          <w:sz w:val="24"/>
          <w:szCs w:val="24"/>
        </w:rPr>
        <w:t>perché così ci scongiuri?</w:t>
      </w:r>
      <w:r w:rsidR="00583A54">
        <w:rPr>
          <w:rFonts w:ascii="Arial" w:hAnsi="Arial" w:cs="Arial"/>
          <w:b/>
          <w:sz w:val="24"/>
          <w:szCs w:val="24"/>
        </w:rPr>
        <w:t xml:space="preserve"> </w:t>
      </w:r>
      <w:r w:rsidRPr="00841EC1">
        <w:rPr>
          <w:rFonts w:ascii="Arial" w:hAnsi="Arial" w:cs="Arial"/>
          <w:b/>
          <w:sz w:val="24"/>
          <w:szCs w:val="24"/>
        </w:rPr>
        <w:t>L’amato mio è bianco e vermiglio,</w:t>
      </w:r>
      <w:r w:rsidR="00583A54">
        <w:rPr>
          <w:rFonts w:ascii="Arial" w:hAnsi="Arial" w:cs="Arial"/>
          <w:b/>
          <w:sz w:val="24"/>
          <w:szCs w:val="24"/>
        </w:rPr>
        <w:t xml:space="preserve"> </w:t>
      </w:r>
      <w:r w:rsidRPr="00841EC1">
        <w:rPr>
          <w:rFonts w:ascii="Arial" w:hAnsi="Arial" w:cs="Arial"/>
          <w:b/>
          <w:sz w:val="24"/>
          <w:szCs w:val="24"/>
        </w:rPr>
        <w:t>riconoscibile fra una miriade.</w:t>
      </w:r>
      <w:r w:rsidR="00583A54">
        <w:rPr>
          <w:rFonts w:ascii="Arial" w:hAnsi="Arial" w:cs="Arial"/>
          <w:b/>
          <w:sz w:val="24"/>
          <w:szCs w:val="24"/>
        </w:rPr>
        <w:t xml:space="preserve"> </w:t>
      </w:r>
      <w:r w:rsidRPr="00841EC1">
        <w:rPr>
          <w:rFonts w:ascii="Arial" w:hAnsi="Arial" w:cs="Arial"/>
          <w:b/>
          <w:sz w:val="24"/>
          <w:szCs w:val="24"/>
        </w:rPr>
        <w:t>Il suo capo è oro, oro puro,</w:t>
      </w:r>
      <w:r w:rsidR="00583A54">
        <w:rPr>
          <w:rFonts w:ascii="Arial" w:hAnsi="Arial" w:cs="Arial"/>
          <w:b/>
          <w:sz w:val="24"/>
          <w:szCs w:val="24"/>
        </w:rPr>
        <w:t xml:space="preserve"> </w:t>
      </w:r>
      <w:r w:rsidRPr="00841EC1">
        <w:rPr>
          <w:rFonts w:ascii="Arial" w:hAnsi="Arial" w:cs="Arial"/>
          <w:b/>
          <w:sz w:val="24"/>
          <w:szCs w:val="24"/>
        </w:rPr>
        <w:t>i suoi riccioli sono grappoli di palma,</w:t>
      </w:r>
      <w:r w:rsidR="00583A54">
        <w:rPr>
          <w:rFonts w:ascii="Arial" w:hAnsi="Arial" w:cs="Arial"/>
          <w:b/>
          <w:sz w:val="24"/>
          <w:szCs w:val="24"/>
        </w:rPr>
        <w:t xml:space="preserve"> </w:t>
      </w:r>
      <w:r w:rsidRPr="00841EC1">
        <w:rPr>
          <w:rFonts w:ascii="Arial" w:hAnsi="Arial" w:cs="Arial"/>
          <w:b/>
          <w:sz w:val="24"/>
          <w:szCs w:val="24"/>
        </w:rPr>
        <w:t>neri come il corvo.</w:t>
      </w:r>
      <w:r w:rsidR="00583A54">
        <w:rPr>
          <w:rFonts w:ascii="Arial" w:hAnsi="Arial" w:cs="Arial"/>
          <w:b/>
          <w:sz w:val="24"/>
          <w:szCs w:val="24"/>
        </w:rPr>
        <w:t xml:space="preserve"> </w:t>
      </w:r>
      <w:r w:rsidRPr="00841EC1">
        <w:rPr>
          <w:rFonts w:ascii="Arial" w:hAnsi="Arial" w:cs="Arial"/>
          <w:b/>
          <w:sz w:val="24"/>
          <w:szCs w:val="24"/>
        </w:rPr>
        <w:t>I suoi occhi sono come colombe</w:t>
      </w:r>
      <w:r w:rsidR="00583A54">
        <w:rPr>
          <w:rFonts w:ascii="Arial" w:hAnsi="Arial" w:cs="Arial"/>
          <w:b/>
          <w:sz w:val="24"/>
          <w:szCs w:val="24"/>
        </w:rPr>
        <w:t xml:space="preserve"> </w:t>
      </w:r>
      <w:r w:rsidRPr="00841EC1">
        <w:rPr>
          <w:rFonts w:ascii="Arial" w:hAnsi="Arial" w:cs="Arial"/>
          <w:b/>
          <w:sz w:val="24"/>
          <w:szCs w:val="24"/>
        </w:rPr>
        <w:t>su ruscelli d’acqua;</w:t>
      </w:r>
      <w:r w:rsidR="00583A54">
        <w:rPr>
          <w:rFonts w:ascii="Arial" w:hAnsi="Arial" w:cs="Arial"/>
          <w:b/>
          <w:sz w:val="24"/>
          <w:szCs w:val="24"/>
        </w:rPr>
        <w:t xml:space="preserve"> </w:t>
      </w:r>
      <w:r w:rsidRPr="00841EC1">
        <w:rPr>
          <w:rFonts w:ascii="Arial" w:hAnsi="Arial" w:cs="Arial"/>
          <w:b/>
          <w:sz w:val="24"/>
          <w:szCs w:val="24"/>
        </w:rPr>
        <w:t>i suoi denti si bagnano nel latte,</w:t>
      </w:r>
      <w:r w:rsidR="00583A54">
        <w:rPr>
          <w:rFonts w:ascii="Arial" w:hAnsi="Arial" w:cs="Arial"/>
          <w:b/>
          <w:sz w:val="24"/>
          <w:szCs w:val="24"/>
        </w:rPr>
        <w:t xml:space="preserve"> </w:t>
      </w:r>
      <w:r w:rsidRPr="00841EC1">
        <w:rPr>
          <w:rFonts w:ascii="Arial" w:hAnsi="Arial" w:cs="Arial"/>
          <w:b/>
          <w:sz w:val="24"/>
          <w:szCs w:val="24"/>
        </w:rPr>
        <w:t>si posano sui bordi.</w:t>
      </w:r>
      <w:r w:rsidR="00583A54">
        <w:rPr>
          <w:rFonts w:ascii="Arial" w:hAnsi="Arial" w:cs="Arial"/>
          <w:b/>
          <w:sz w:val="24"/>
          <w:szCs w:val="24"/>
        </w:rPr>
        <w:t xml:space="preserve"> </w:t>
      </w:r>
      <w:r w:rsidRPr="00841EC1">
        <w:rPr>
          <w:rFonts w:ascii="Arial" w:hAnsi="Arial" w:cs="Arial"/>
          <w:b/>
          <w:sz w:val="24"/>
          <w:szCs w:val="24"/>
        </w:rPr>
        <w:t>Le sue guance sono come aiuole di balsamo</w:t>
      </w:r>
      <w:r w:rsidR="00583A54">
        <w:rPr>
          <w:rFonts w:ascii="Arial" w:hAnsi="Arial" w:cs="Arial"/>
          <w:b/>
          <w:sz w:val="24"/>
          <w:szCs w:val="24"/>
        </w:rPr>
        <w:t xml:space="preserve"> </w:t>
      </w:r>
      <w:r w:rsidRPr="00841EC1">
        <w:rPr>
          <w:rFonts w:ascii="Arial" w:hAnsi="Arial" w:cs="Arial"/>
          <w:b/>
          <w:sz w:val="24"/>
          <w:szCs w:val="24"/>
        </w:rPr>
        <w:t>dove crescono piante aromatiche,</w:t>
      </w:r>
      <w:r w:rsidR="00583A54">
        <w:rPr>
          <w:rFonts w:ascii="Arial" w:hAnsi="Arial" w:cs="Arial"/>
          <w:b/>
          <w:sz w:val="24"/>
          <w:szCs w:val="24"/>
        </w:rPr>
        <w:t xml:space="preserve"> </w:t>
      </w:r>
      <w:r w:rsidRPr="00841EC1">
        <w:rPr>
          <w:rFonts w:ascii="Arial" w:hAnsi="Arial" w:cs="Arial"/>
          <w:b/>
          <w:sz w:val="24"/>
          <w:szCs w:val="24"/>
        </w:rPr>
        <w:t>le sue labbra sono gigli</w:t>
      </w:r>
      <w:r w:rsidR="00583A54">
        <w:rPr>
          <w:rFonts w:ascii="Arial" w:hAnsi="Arial" w:cs="Arial"/>
          <w:b/>
          <w:sz w:val="24"/>
          <w:szCs w:val="24"/>
        </w:rPr>
        <w:t xml:space="preserve"> </w:t>
      </w:r>
      <w:r w:rsidRPr="00841EC1">
        <w:rPr>
          <w:rFonts w:ascii="Arial" w:hAnsi="Arial" w:cs="Arial"/>
          <w:b/>
          <w:sz w:val="24"/>
          <w:szCs w:val="24"/>
        </w:rPr>
        <w:t>che stillano fluida mirra.</w:t>
      </w:r>
      <w:r w:rsidR="00583A54">
        <w:rPr>
          <w:rFonts w:ascii="Arial" w:hAnsi="Arial" w:cs="Arial"/>
          <w:b/>
          <w:sz w:val="24"/>
          <w:szCs w:val="24"/>
        </w:rPr>
        <w:t xml:space="preserve"> </w:t>
      </w:r>
      <w:r w:rsidRPr="00841EC1">
        <w:rPr>
          <w:rFonts w:ascii="Arial" w:hAnsi="Arial" w:cs="Arial"/>
          <w:b/>
          <w:sz w:val="24"/>
          <w:szCs w:val="24"/>
        </w:rPr>
        <w:t xml:space="preserve">Le </w:t>
      </w:r>
      <w:r w:rsidR="00583A54">
        <w:rPr>
          <w:rFonts w:ascii="Arial" w:hAnsi="Arial" w:cs="Arial"/>
          <w:b/>
          <w:sz w:val="24"/>
          <w:szCs w:val="24"/>
        </w:rPr>
        <w:t xml:space="preserve"> </w:t>
      </w:r>
      <w:r w:rsidRPr="00841EC1">
        <w:rPr>
          <w:rFonts w:ascii="Arial" w:hAnsi="Arial" w:cs="Arial"/>
          <w:b/>
          <w:sz w:val="24"/>
          <w:szCs w:val="24"/>
        </w:rPr>
        <w:t>sue mani sono anelli d’oro,</w:t>
      </w:r>
      <w:r w:rsidR="00583A54">
        <w:rPr>
          <w:rFonts w:ascii="Arial" w:hAnsi="Arial" w:cs="Arial"/>
          <w:b/>
          <w:sz w:val="24"/>
          <w:szCs w:val="24"/>
        </w:rPr>
        <w:t xml:space="preserve"> </w:t>
      </w:r>
      <w:r w:rsidRPr="00841EC1">
        <w:rPr>
          <w:rFonts w:ascii="Arial" w:hAnsi="Arial" w:cs="Arial"/>
          <w:b/>
          <w:sz w:val="24"/>
          <w:szCs w:val="24"/>
        </w:rPr>
        <w:t>incastonati di gemme di Tarsis.</w:t>
      </w:r>
      <w:r w:rsidR="00583A54">
        <w:rPr>
          <w:rFonts w:ascii="Arial" w:hAnsi="Arial" w:cs="Arial"/>
          <w:b/>
          <w:sz w:val="24"/>
          <w:szCs w:val="24"/>
        </w:rPr>
        <w:t xml:space="preserve"> </w:t>
      </w:r>
      <w:r w:rsidRPr="00841EC1">
        <w:rPr>
          <w:rFonts w:ascii="Arial" w:hAnsi="Arial" w:cs="Arial"/>
          <w:b/>
          <w:sz w:val="24"/>
          <w:szCs w:val="24"/>
        </w:rPr>
        <w:t xml:space="preserve">Il suo ventre è </w:t>
      </w:r>
      <w:r w:rsidRPr="00841EC1">
        <w:rPr>
          <w:rFonts w:ascii="Arial" w:hAnsi="Arial" w:cs="Arial"/>
          <w:b/>
          <w:sz w:val="24"/>
          <w:szCs w:val="24"/>
        </w:rPr>
        <w:lastRenderedPageBreak/>
        <w:t>tutto d’avorio,</w:t>
      </w:r>
      <w:r w:rsidR="00583A54">
        <w:rPr>
          <w:rFonts w:ascii="Arial" w:hAnsi="Arial" w:cs="Arial"/>
          <w:b/>
          <w:sz w:val="24"/>
          <w:szCs w:val="24"/>
        </w:rPr>
        <w:t xml:space="preserve"> </w:t>
      </w:r>
      <w:r w:rsidRPr="00841EC1">
        <w:rPr>
          <w:rFonts w:ascii="Arial" w:hAnsi="Arial" w:cs="Arial"/>
          <w:b/>
          <w:sz w:val="24"/>
          <w:szCs w:val="24"/>
        </w:rPr>
        <w:t>tempestato di zaffiri.</w:t>
      </w:r>
      <w:r w:rsidR="00583A54">
        <w:rPr>
          <w:rFonts w:ascii="Arial" w:hAnsi="Arial" w:cs="Arial"/>
          <w:b/>
          <w:sz w:val="24"/>
          <w:szCs w:val="24"/>
        </w:rPr>
        <w:t xml:space="preserve"> </w:t>
      </w:r>
      <w:r w:rsidRPr="00841EC1">
        <w:rPr>
          <w:rFonts w:ascii="Arial" w:hAnsi="Arial" w:cs="Arial"/>
          <w:b/>
          <w:sz w:val="24"/>
          <w:szCs w:val="24"/>
        </w:rPr>
        <w:t>Le sue gambe, colonne di alabastro,</w:t>
      </w:r>
      <w:r w:rsidR="00583A54">
        <w:rPr>
          <w:rFonts w:ascii="Arial" w:hAnsi="Arial" w:cs="Arial"/>
          <w:b/>
          <w:sz w:val="24"/>
          <w:szCs w:val="24"/>
        </w:rPr>
        <w:t xml:space="preserve"> </w:t>
      </w:r>
      <w:r w:rsidRPr="00841EC1">
        <w:rPr>
          <w:rFonts w:ascii="Arial" w:hAnsi="Arial" w:cs="Arial"/>
          <w:b/>
          <w:sz w:val="24"/>
          <w:szCs w:val="24"/>
        </w:rPr>
        <w:t>posate su basi d’oro puro.</w:t>
      </w:r>
      <w:r w:rsidR="00583A54">
        <w:rPr>
          <w:rFonts w:ascii="Arial" w:hAnsi="Arial" w:cs="Arial"/>
          <w:b/>
          <w:sz w:val="24"/>
          <w:szCs w:val="24"/>
        </w:rPr>
        <w:t xml:space="preserve"> </w:t>
      </w:r>
      <w:r w:rsidRPr="00841EC1">
        <w:rPr>
          <w:rFonts w:ascii="Arial" w:hAnsi="Arial" w:cs="Arial"/>
          <w:b/>
          <w:sz w:val="24"/>
          <w:szCs w:val="24"/>
        </w:rPr>
        <w:t>Il suo aspetto è quello del Libano,</w:t>
      </w:r>
      <w:r w:rsidR="00583A54">
        <w:rPr>
          <w:rFonts w:ascii="Arial" w:hAnsi="Arial" w:cs="Arial"/>
          <w:b/>
          <w:sz w:val="24"/>
          <w:szCs w:val="24"/>
        </w:rPr>
        <w:t xml:space="preserve"> </w:t>
      </w:r>
      <w:r w:rsidRPr="00841EC1">
        <w:rPr>
          <w:rFonts w:ascii="Arial" w:hAnsi="Arial" w:cs="Arial"/>
          <w:b/>
          <w:sz w:val="24"/>
          <w:szCs w:val="24"/>
        </w:rPr>
        <w:t>magnifico come i cedri.</w:t>
      </w:r>
      <w:r w:rsidR="00583A54">
        <w:rPr>
          <w:rFonts w:ascii="Arial" w:hAnsi="Arial" w:cs="Arial"/>
          <w:b/>
          <w:sz w:val="24"/>
          <w:szCs w:val="24"/>
        </w:rPr>
        <w:t xml:space="preserve"> </w:t>
      </w:r>
      <w:r w:rsidRPr="00841EC1">
        <w:rPr>
          <w:rFonts w:ascii="Arial" w:hAnsi="Arial" w:cs="Arial"/>
          <w:b/>
          <w:sz w:val="24"/>
          <w:szCs w:val="24"/>
        </w:rPr>
        <w:t>Dolcezza è il suo palato;</w:t>
      </w:r>
      <w:r w:rsidR="00583A54">
        <w:rPr>
          <w:rFonts w:ascii="Arial" w:hAnsi="Arial" w:cs="Arial"/>
          <w:b/>
          <w:sz w:val="24"/>
          <w:szCs w:val="24"/>
        </w:rPr>
        <w:t xml:space="preserve"> </w:t>
      </w:r>
      <w:r w:rsidRPr="00841EC1">
        <w:rPr>
          <w:rFonts w:ascii="Arial" w:hAnsi="Arial" w:cs="Arial"/>
          <w:b/>
          <w:sz w:val="24"/>
          <w:szCs w:val="24"/>
        </w:rPr>
        <w:t>egli è tutto delizie!</w:t>
      </w:r>
      <w:r w:rsidR="00583A54">
        <w:rPr>
          <w:rFonts w:ascii="Arial" w:hAnsi="Arial" w:cs="Arial"/>
          <w:b/>
          <w:sz w:val="24"/>
          <w:szCs w:val="24"/>
        </w:rPr>
        <w:t xml:space="preserve"> </w:t>
      </w:r>
      <w:r w:rsidRPr="00841EC1">
        <w:rPr>
          <w:rFonts w:ascii="Arial" w:hAnsi="Arial" w:cs="Arial"/>
          <w:b/>
          <w:sz w:val="24"/>
          <w:szCs w:val="24"/>
        </w:rPr>
        <w:t>Questo è l’amato mio, questo l’amico mio,</w:t>
      </w:r>
      <w:r w:rsidR="00583A54">
        <w:rPr>
          <w:rFonts w:ascii="Arial" w:hAnsi="Arial" w:cs="Arial"/>
          <w:b/>
          <w:sz w:val="24"/>
          <w:szCs w:val="24"/>
        </w:rPr>
        <w:t xml:space="preserve"> </w:t>
      </w:r>
      <w:r w:rsidRPr="00841EC1">
        <w:rPr>
          <w:rFonts w:ascii="Arial" w:hAnsi="Arial" w:cs="Arial"/>
          <w:b/>
          <w:sz w:val="24"/>
          <w:szCs w:val="24"/>
        </w:rPr>
        <w:t xml:space="preserve">o figlie di Gerusalemme (Ct 5,1-16). </w:t>
      </w:r>
      <w:r w:rsidR="00CC3FCA">
        <w:rPr>
          <w:rFonts w:ascii="Arial" w:hAnsi="Arial" w:cs="Arial"/>
          <w:b/>
          <w:sz w:val="24"/>
          <w:szCs w:val="24"/>
        </w:rPr>
        <w:t>La purissima verità dell’amore eterno e divino con il quale Dio ama l’uomo e l’uomo va alla ricerca del Dio da amare</w:t>
      </w:r>
      <w:r w:rsidR="00C518D5">
        <w:rPr>
          <w:rFonts w:ascii="Arial" w:hAnsi="Arial" w:cs="Arial"/>
          <w:b/>
          <w:sz w:val="24"/>
          <w:szCs w:val="24"/>
        </w:rPr>
        <w:t>,</w:t>
      </w:r>
      <w:r w:rsidR="00CC3FCA">
        <w:rPr>
          <w:rFonts w:ascii="Arial" w:hAnsi="Arial" w:cs="Arial"/>
          <w:b/>
          <w:sz w:val="24"/>
          <w:szCs w:val="24"/>
        </w:rPr>
        <w:t xml:space="preserve"> è rivelata con parole umane, della terra. </w:t>
      </w:r>
      <w:r w:rsidR="008F25D3">
        <w:rPr>
          <w:rFonts w:ascii="Arial" w:hAnsi="Arial" w:cs="Arial"/>
          <w:b/>
          <w:sz w:val="24"/>
          <w:szCs w:val="24"/>
        </w:rPr>
        <w:t xml:space="preserve">Spetta </w:t>
      </w:r>
      <w:r w:rsidR="00CC3FCA">
        <w:rPr>
          <w:rFonts w:ascii="Arial" w:hAnsi="Arial" w:cs="Arial"/>
          <w:b/>
          <w:sz w:val="24"/>
          <w:szCs w:val="24"/>
        </w:rPr>
        <w:t xml:space="preserve">a noi non banalizzarle e non trasformarle in parole di terra per la terra, ma aiutati dalla divina sapienza dello Spirito Santo esse vanno trasportate su un piamo sommamente soprannaturale, spirituale, misterico, mistagogico. Così Maria di Màgdala diviene vera figura, vera immagine di come Cristo va cercato perché è Lui la vita della nostra vita ed è in Lui che la vita trova il suo vero compimento e la sua realizzazione.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904D95">
        <w:rPr>
          <w:rFonts w:ascii="Arial" w:hAnsi="Arial" w:cs="Arial"/>
          <w:b/>
          <w:sz w:val="28"/>
          <w:szCs w:val="28"/>
        </w:rPr>
        <w:t>Gv 20,11-18</w:t>
      </w:r>
    </w:p>
    <w:p w:rsidR="00070E64" w:rsidRDefault="00904F06" w:rsidP="0098765B">
      <w:pPr>
        <w:jc w:val="both"/>
        <w:rPr>
          <w:rFonts w:ascii="Arial" w:hAnsi="Arial" w:cs="Arial"/>
          <w:b/>
          <w:sz w:val="24"/>
          <w:szCs w:val="28"/>
        </w:rPr>
      </w:pPr>
      <w:r w:rsidRPr="00904F06">
        <w:rPr>
          <w:rFonts w:ascii="Arial" w:hAnsi="Arial" w:cs="Arial"/>
          <w:b/>
          <w:sz w:val="24"/>
          <w:szCs w:val="28"/>
        </w:rPr>
        <w:t>Maria</w:t>
      </w:r>
      <w:r w:rsidR="00904D95" w:rsidRPr="00904F06">
        <w:rPr>
          <w:rFonts w:ascii="Arial" w:hAnsi="Arial" w:cs="Arial"/>
          <w:b/>
          <w:sz w:val="24"/>
          <w:szCs w:val="28"/>
        </w:rPr>
        <w:t xml:space="preserve"> invece stava all’esterno, vicino al sepolcro, e piangeva. Mentre piangeva, si chinò verso il sepolcro </w:t>
      </w:r>
      <w:r w:rsidRPr="00904F06">
        <w:rPr>
          <w:rFonts w:ascii="Arial" w:hAnsi="Arial" w:cs="Arial"/>
          <w:b/>
          <w:sz w:val="24"/>
          <w:szCs w:val="28"/>
        </w:rPr>
        <w:t>e</w:t>
      </w:r>
      <w:r w:rsidR="00904D95" w:rsidRPr="00904F06">
        <w:rPr>
          <w:rFonts w:ascii="Arial" w:hAnsi="Arial" w:cs="Arial"/>
          <w:b/>
          <w:sz w:val="24"/>
          <w:szCs w:val="28"/>
        </w:rPr>
        <w:t xml:space="preserve"> vide due angeli in bianche vesti, seduti l’uno dalla parte del capo e l’altro dei piedi, dove era stato posto il corpo di Gesù. </w:t>
      </w:r>
      <w:r w:rsidRPr="00904F06">
        <w:rPr>
          <w:rFonts w:ascii="Arial" w:hAnsi="Arial" w:cs="Arial"/>
          <w:b/>
          <w:sz w:val="24"/>
          <w:szCs w:val="28"/>
        </w:rPr>
        <w:t>Ed</w:t>
      </w:r>
      <w:r w:rsidR="00904D95" w:rsidRPr="00904F06">
        <w:rPr>
          <w:rFonts w:ascii="Arial" w:hAnsi="Arial" w:cs="Arial"/>
          <w:b/>
          <w:sz w:val="24"/>
          <w:szCs w:val="28"/>
        </w:rPr>
        <w:t xml:space="preserve"> essi le dissero: «Donna, perché piangi?». Rispose loro: «Hanno portato via il mio Signore e non so dove l’hanno posto». </w:t>
      </w:r>
      <w:r w:rsidRPr="00904F06">
        <w:rPr>
          <w:rFonts w:ascii="Arial" w:hAnsi="Arial" w:cs="Arial"/>
          <w:b/>
          <w:sz w:val="24"/>
          <w:szCs w:val="28"/>
        </w:rPr>
        <w:t>Detto</w:t>
      </w:r>
      <w:r w:rsidR="00904D95" w:rsidRPr="00904F06">
        <w:rPr>
          <w:rFonts w:ascii="Arial" w:hAnsi="Arial" w:cs="Arial"/>
          <w:b/>
          <w:sz w:val="24"/>
          <w:szCs w:val="28"/>
        </w:rPr>
        <w:t xml:space="preserve"> questo, si voltò indietro e vide Gesù, in piedi; ma non sapeva che fosse Gesù. </w:t>
      </w:r>
      <w:r w:rsidRPr="00904F06">
        <w:rPr>
          <w:rFonts w:ascii="Arial" w:hAnsi="Arial" w:cs="Arial"/>
          <w:b/>
          <w:sz w:val="24"/>
          <w:szCs w:val="28"/>
        </w:rPr>
        <w:t>Le</w:t>
      </w:r>
      <w:r w:rsidR="00904D95" w:rsidRPr="00904F06">
        <w:rPr>
          <w:rFonts w:ascii="Arial" w:hAnsi="Arial" w:cs="Arial"/>
          <w:b/>
          <w:sz w:val="24"/>
          <w:szCs w:val="28"/>
        </w:rPr>
        <w:t xml:space="preserve"> disse Gesù: «Donna, perché piangi? Chi cerchi?». Ella, pensando che fosse il custode del giardino, gli disse: «Signore, se l’hai portato via tu, dimmi dove l’hai posto e io andrò a prenderlo». </w:t>
      </w:r>
      <w:r w:rsidRPr="00904F06">
        <w:rPr>
          <w:rFonts w:ascii="Arial" w:hAnsi="Arial" w:cs="Arial"/>
          <w:b/>
          <w:sz w:val="24"/>
          <w:szCs w:val="28"/>
        </w:rPr>
        <w:t>Gesù</w:t>
      </w:r>
      <w:r w:rsidR="00904D95" w:rsidRPr="00904F06">
        <w:rPr>
          <w:rFonts w:ascii="Arial" w:hAnsi="Arial" w:cs="Arial"/>
          <w:b/>
          <w:sz w:val="24"/>
          <w:szCs w:val="28"/>
        </w:rPr>
        <w:t xml:space="preserve"> le disse: «Maria!». Ella si voltò e gli disse in ebraico: «Rabbunì!» – che significa: «Maestro!». </w:t>
      </w:r>
      <w:r w:rsidRPr="00904F06">
        <w:rPr>
          <w:rFonts w:ascii="Arial" w:hAnsi="Arial" w:cs="Arial"/>
          <w:b/>
          <w:sz w:val="24"/>
          <w:szCs w:val="28"/>
        </w:rPr>
        <w:t>Gesù</w:t>
      </w:r>
      <w:r w:rsidR="00904D95" w:rsidRPr="00904F06">
        <w:rPr>
          <w:rFonts w:ascii="Arial" w:hAnsi="Arial" w:cs="Arial"/>
          <w:b/>
          <w:sz w:val="24"/>
          <w:szCs w:val="28"/>
        </w:rPr>
        <w:t xml:space="preserve"> le disse: «Non mi trattenere, perché non sono ancora salito al Padre; ma va’ dai miei fratelli e di’ loro: “Salgo al Padre mio e Padre vostro, Dio mio e Dio vostro”». </w:t>
      </w:r>
      <w:r w:rsidRPr="00904F06">
        <w:rPr>
          <w:rFonts w:ascii="Arial" w:hAnsi="Arial" w:cs="Arial"/>
          <w:b/>
          <w:sz w:val="24"/>
          <w:szCs w:val="28"/>
        </w:rPr>
        <w:t>Maria</w:t>
      </w:r>
      <w:r w:rsidR="00904D95" w:rsidRPr="00904F06">
        <w:rPr>
          <w:rFonts w:ascii="Arial" w:hAnsi="Arial" w:cs="Arial"/>
          <w:b/>
          <w:sz w:val="24"/>
          <w:szCs w:val="28"/>
        </w:rPr>
        <w:t xml:space="preserve"> di Màgdala andò ad annunciare ai discepoli: «Ho visto il Signore!» e ciò che le aveva detto.</w:t>
      </w:r>
    </w:p>
    <w:p w:rsidR="00704CED" w:rsidRDefault="00CC3FCA" w:rsidP="0057601A">
      <w:pPr>
        <w:jc w:val="both"/>
        <w:rPr>
          <w:rFonts w:ascii="Arial" w:hAnsi="Arial" w:cs="Arial"/>
          <w:b/>
          <w:sz w:val="28"/>
          <w:szCs w:val="28"/>
        </w:rPr>
      </w:pPr>
      <w:r>
        <w:rPr>
          <w:rFonts w:ascii="Arial" w:hAnsi="Arial" w:cs="Arial"/>
          <w:b/>
          <w:sz w:val="24"/>
          <w:szCs w:val="28"/>
        </w:rPr>
        <w:t>Il Cantico dei cantici rivela che l’amore di Dio per l’uomo e dell’uomo con Dio è sempre un amore che cerca</w:t>
      </w:r>
      <w:r w:rsidR="00910814">
        <w:rPr>
          <w:rFonts w:ascii="Arial" w:hAnsi="Arial" w:cs="Arial"/>
          <w:b/>
          <w:sz w:val="24"/>
          <w:szCs w:val="28"/>
        </w:rPr>
        <w:t xml:space="preserve">, ma anche un amore che lascia ciò che ha trovato perché sempre deve correre per cercarlo ancora. Gesù si lascia trovare da Maria, a lei si manifesta. Però subito la manda ad annunciare ai suoi fratelli, cioè ai suoi Apostoli che Lui deve andare dal Padre suo per prendere possesso del suo Regno: “Salgo al Padre mio e Padre vostro, Dio mio e Dio vostro”. Maria obbedisce. Si reca dagli Apostolo e annuncia loro di aver visto il Signore e tutto quello che Gesù le aveva detto. Ma finisce qui la ricerca di Maria di Màgdala? Nient’affatto. La sua ricerca è senza sosta. Si finirà di cercare solo quando si sarà nel regno eterno, solo quando vedremo Gesù faccia a faccia e in lui abiteremo per l’eternità, in un amore che sarà sempre nuovo perché il vero amore è perenne, anzi eterna crescita. Quando il vero amore non è perenne crescita, anzi eterna crescita, esso non è vero amore. L’abitudine non è amore. L’amore è vita. La Madre di Gesù ci aiuti ad amare Cristo Signore senza interruzione.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E4D" w:rsidRDefault="006C4E4D" w:rsidP="00087278">
      <w:pPr>
        <w:spacing w:after="0" w:line="240" w:lineRule="auto"/>
      </w:pPr>
      <w:r>
        <w:separator/>
      </w:r>
    </w:p>
  </w:endnote>
  <w:endnote w:type="continuationSeparator" w:id="0">
    <w:p w:rsidR="006C4E4D" w:rsidRDefault="006C4E4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76B4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E4D" w:rsidRDefault="006C4E4D" w:rsidP="00087278">
      <w:pPr>
        <w:spacing w:after="0" w:line="240" w:lineRule="auto"/>
      </w:pPr>
      <w:r>
        <w:separator/>
      </w:r>
    </w:p>
  </w:footnote>
  <w:footnote w:type="continuationSeparator" w:id="0">
    <w:p w:rsidR="006C4E4D" w:rsidRDefault="006C4E4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25876"/>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8D8"/>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196"/>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621F"/>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3A54"/>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4E4D"/>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1D3"/>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304"/>
    <w:rsid w:val="00804CC3"/>
    <w:rsid w:val="0080549F"/>
    <w:rsid w:val="00807879"/>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EC1"/>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25D3"/>
    <w:rsid w:val="00901AFE"/>
    <w:rsid w:val="00901C3C"/>
    <w:rsid w:val="00903A09"/>
    <w:rsid w:val="00904D95"/>
    <w:rsid w:val="00904F06"/>
    <w:rsid w:val="00907C14"/>
    <w:rsid w:val="009108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0F4"/>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598"/>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180A"/>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18D5"/>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3FCA"/>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6B4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4C98"/>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5C68"/>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1EC4"/>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6864D-3BA7-4F98-BE75-ECAACB75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2022-04-08T14:23:00Z</dcterms:created>
  <dcterms:modified xsi:type="dcterms:W3CDTF">2022-04-08T14:23:00Z</dcterms:modified>
</cp:coreProperties>
</file>